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B325" w14:textId="77777777" w:rsidR="00B306A2" w:rsidRPr="00DD1938" w:rsidRDefault="009A6DCE" w:rsidP="00B306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 xml:space="preserve">РАЗЪЯСНЕНИЯ ЗАКОНОДАТЕЛЬСТВА </w:t>
      </w:r>
    </w:p>
    <w:p w14:paraId="57D06E14" w14:textId="77777777" w:rsidR="00B306A2" w:rsidRPr="00DD1938" w:rsidRDefault="009A6DCE" w:rsidP="00B306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 xml:space="preserve">О ПРИЗНАНИИ НЕКОММЕРЧЕСКИХ ОРГАНИЗАЦИЙ </w:t>
      </w:r>
    </w:p>
    <w:p w14:paraId="30BCA6C8" w14:textId="154A8B2A" w:rsidR="00B306A2" w:rsidRPr="00E9157F" w:rsidRDefault="009A6DCE" w:rsidP="00E915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938">
        <w:rPr>
          <w:rFonts w:ascii="Times New Roman" w:hAnsi="Times New Roman" w:cs="Times New Roman"/>
          <w:b/>
          <w:sz w:val="28"/>
          <w:szCs w:val="28"/>
        </w:rPr>
        <w:t>СОЦИАЛЬНО ОРИЕНТИРОВАННЫМИ</w:t>
      </w:r>
      <w:r w:rsidR="002B13E5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  <w:proofErr w:type="gramEnd"/>
    </w:p>
    <w:p w14:paraId="50571DF2" w14:textId="06C1C197" w:rsidR="009A6DCE" w:rsidRPr="00DD1938" w:rsidRDefault="009A6DCE" w:rsidP="00AC30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 регулируется Федеральным законом «О некоммерческих организациях» от 12.01.1996 № 7-ФЗ (далее – ФЗ № 7).</w:t>
      </w:r>
    </w:p>
    <w:p w14:paraId="3924BE35" w14:textId="47CAA8FA" w:rsidR="00F73D9E" w:rsidRPr="00DD1938" w:rsidRDefault="00F73D9E" w:rsidP="00AC30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EE2BA7" w:rsidRPr="00DD1938">
        <w:rPr>
          <w:rFonts w:ascii="Times New Roman" w:hAnsi="Times New Roman" w:cs="Times New Roman"/>
          <w:sz w:val="28"/>
          <w:szCs w:val="28"/>
        </w:rPr>
        <w:t xml:space="preserve">и </w:t>
      </w:r>
      <w:r w:rsidRPr="00DD1938">
        <w:rPr>
          <w:rFonts w:ascii="Times New Roman" w:hAnsi="Times New Roman" w:cs="Times New Roman"/>
          <w:sz w:val="28"/>
          <w:szCs w:val="28"/>
        </w:rPr>
        <w:t>не распределяющая</w:t>
      </w:r>
      <w:r w:rsidR="00E64AA4">
        <w:rPr>
          <w:rFonts w:ascii="Times New Roman" w:hAnsi="Times New Roman" w:cs="Times New Roman"/>
          <w:sz w:val="28"/>
          <w:szCs w:val="28"/>
        </w:rPr>
        <w:t xml:space="preserve"> </w:t>
      </w:r>
      <w:r w:rsidR="00E64AA4" w:rsidRPr="00E64AA4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D1938">
        <w:rPr>
          <w:rFonts w:ascii="Times New Roman" w:hAnsi="Times New Roman" w:cs="Times New Roman"/>
          <w:sz w:val="28"/>
          <w:szCs w:val="28"/>
        </w:rPr>
        <w:t>прибыль между участниками.</w:t>
      </w:r>
    </w:p>
    <w:p w14:paraId="61A1DDD5" w14:textId="474DEA42" w:rsidR="00852766" w:rsidRPr="00552C64" w:rsidRDefault="00852766" w:rsidP="00F4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В соответствии с частью 2.1. статьи 2 вышеуказанного ФЗ № 7, социально ориентированными некоммерческими организациями (СОНКО) признаются некоммерческие организации, созданные в предусмотренных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 xml:space="preserve">в Российской Федерации, а также виды деятельности, </w:t>
      </w:r>
      <w:r w:rsidRPr="00552C64">
        <w:rPr>
          <w:rFonts w:ascii="Times New Roman" w:hAnsi="Times New Roman" w:cs="Times New Roman"/>
          <w:b/>
          <w:sz w:val="28"/>
          <w:szCs w:val="28"/>
        </w:rPr>
        <w:t>предусмотренные статьей 31.1 ФЗ № 7.</w:t>
      </w:r>
    </w:p>
    <w:p w14:paraId="45CE6F30" w14:textId="6A1B0A37" w:rsidR="00D030B9" w:rsidRPr="00DD1938" w:rsidRDefault="00F73D9E" w:rsidP="00AC30E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Для признания некоммерческой организации социально ориентированной ее вид деятельности должен быть отражен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в учредительных документах (устав</w:t>
      </w:r>
      <w:r w:rsidR="00E30B29">
        <w:rPr>
          <w:rFonts w:ascii="Times New Roman" w:hAnsi="Times New Roman" w:cs="Times New Roman"/>
          <w:sz w:val="28"/>
          <w:szCs w:val="28"/>
        </w:rPr>
        <w:t>е</w:t>
      </w:r>
      <w:r w:rsidRPr="00DD1938">
        <w:rPr>
          <w:rFonts w:ascii="Times New Roman" w:hAnsi="Times New Roman" w:cs="Times New Roman"/>
          <w:sz w:val="28"/>
          <w:szCs w:val="28"/>
        </w:rPr>
        <w:t>) организации</w:t>
      </w:r>
      <w:r w:rsidR="00AC30E2" w:rsidRPr="00DD1938">
        <w:rPr>
          <w:rFonts w:ascii="Times New Roman" w:hAnsi="Times New Roman" w:cs="Times New Roman"/>
          <w:sz w:val="28"/>
          <w:szCs w:val="28"/>
        </w:rPr>
        <w:t>.</w:t>
      </w:r>
    </w:p>
    <w:p w14:paraId="1B8C54D7" w14:textId="73910F8C" w:rsidR="00F73D9E" w:rsidRPr="00DD1938" w:rsidRDefault="00D030B9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</w:t>
      </w:r>
      <w:r w:rsidR="00F73D9E" w:rsidRPr="00DD1938">
        <w:rPr>
          <w:rFonts w:ascii="Times New Roman" w:hAnsi="Times New Roman" w:cs="Times New Roman"/>
          <w:sz w:val="28"/>
          <w:szCs w:val="28"/>
        </w:rPr>
        <w:t xml:space="preserve">вид деятельности организации рекомендуется указать в соответствии с </w:t>
      </w:r>
      <w:r w:rsidR="00EE2BA7" w:rsidRPr="00DD1938">
        <w:rPr>
          <w:rFonts w:ascii="Times New Roman" w:hAnsi="Times New Roman" w:cs="Times New Roman"/>
          <w:sz w:val="28"/>
          <w:szCs w:val="28"/>
        </w:rPr>
        <w:t>видами деятельности, перечисленными в пункте</w:t>
      </w:r>
      <w:r w:rsidR="00F73D9E" w:rsidRPr="00DD1938">
        <w:rPr>
          <w:rFonts w:ascii="Times New Roman" w:hAnsi="Times New Roman" w:cs="Times New Roman"/>
          <w:sz w:val="28"/>
          <w:szCs w:val="28"/>
        </w:rPr>
        <w:t xml:space="preserve"> 1 статьи 31.1 ФЗ № 7</w:t>
      </w:r>
      <w:r w:rsidR="00AC30E2" w:rsidRPr="00DD1938">
        <w:rPr>
          <w:rFonts w:ascii="Times New Roman" w:hAnsi="Times New Roman" w:cs="Times New Roman"/>
          <w:sz w:val="28"/>
          <w:szCs w:val="28"/>
        </w:rPr>
        <w:t>, а именно:</w:t>
      </w:r>
    </w:p>
    <w:p w14:paraId="719F6BC2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1)</w:t>
      </w:r>
      <w:r w:rsidRPr="00DD1938">
        <w:rPr>
          <w:rFonts w:ascii="Times New Roman" w:hAnsi="Times New Roman" w:cs="Times New Roman"/>
          <w:sz w:val="28"/>
          <w:szCs w:val="28"/>
        </w:rPr>
        <w:tab/>
        <w:t>социальное обслуживание, социальная поддержка и защита граждан;</w:t>
      </w:r>
      <w:bookmarkStart w:id="0" w:name="_GoBack"/>
      <w:bookmarkEnd w:id="0"/>
    </w:p>
    <w:p w14:paraId="72881183" w14:textId="1CA2D55B" w:rsidR="00AC30E2" w:rsidRPr="00DD1938" w:rsidRDefault="00AC30E2" w:rsidP="00FB5B0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2)</w:t>
      </w:r>
      <w:r w:rsidRPr="00DD1938">
        <w:rPr>
          <w:rFonts w:ascii="Times New Roman" w:hAnsi="Times New Roman" w:cs="Times New Roman"/>
          <w:sz w:val="28"/>
          <w:szCs w:val="28"/>
        </w:rPr>
        <w:tab/>
        <w:t>подготовка населения к преодолению последствий стихийных бедствий, экологических, техногенных или иных катастроф,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к предотвращению несчастных случаев;</w:t>
      </w:r>
    </w:p>
    <w:p w14:paraId="6914B70A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3)</w:t>
      </w:r>
      <w:r w:rsidRPr="00DD1938">
        <w:rPr>
          <w:rFonts w:ascii="Times New Roman" w:hAnsi="Times New Roman" w:cs="Times New Roman"/>
          <w:sz w:val="28"/>
          <w:szCs w:val="28"/>
        </w:rPr>
        <w:tab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5ABEDC90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4)</w:t>
      </w:r>
      <w:r w:rsidRPr="00DD1938">
        <w:rPr>
          <w:rFonts w:ascii="Times New Roman" w:hAnsi="Times New Roman" w:cs="Times New Roman"/>
          <w:sz w:val="28"/>
          <w:szCs w:val="28"/>
        </w:rPr>
        <w:tab/>
        <w:t>охрана окружающей среды и защита животных;</w:t>
      </w:r>
    </w:p>
    <w:p w14:paraId="672069A9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5)</w:t>
      </w:r>
      <w:r w:rsidRPr="00DD1938">
        <w:rPr>
          <w:rFonts w:ascii="Times New Roman" w:hAnsi="Times New Roman" w:cs="Times New Roman"/>
          <w:sz w:val="28"/>
          <w:szCs w:val="28"/>
        </w:rPr>
        <w:tab/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61826111" w14:textId="2569B41D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DD1938">
        <w:rPr>
          <w:rFonts w:ascii="Times New Roman" w:hAnsi="Times New Roman" w:cs="Times New Roman"/>
          <w:sz w:val="28"/>
          <w:szCs w:val="28"/>
        </w:rPr>
        <w:tab/>
        <w:t>оказание юридической помощи на безвозмездной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или на льготной основе гражданам и некоммерческим организациям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 правовое просвещение населения, деятельность по защите прав и свобод человека и гражданина;</w:t>
      </w:r>
    </w:p>
    <w:p w14:paraId="61D2BFDC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7)</w:t>
      </w:r>
      <w:r w:rsidRPr="00DD1938">
        <w:rPr>
          <w:rFonts w:ascii="Times New Roman" w:hAnsi="Times New Roman" w:cs="Times New Roman"/>
          <w:sz w:val="28"/>
          <w:szCs w:val="28"/>
        </w:rPr>
        <w:tab/>
        <w:t>профилактика социально опасных форм поведения граждан;</w:t>
      </w:r>
    </w:p>
    <w:p w14:paraId="6D175055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8)</w:t>
      </w:r>
      <w:r w:rsidRPr="00DD1938">
        <w:rPr>
          <w:rFonts w:ascii="Times New Roman" w:hAnsi="Times New Roman" w:cs="Times New Roman"/>
          <w:sz w:val="28"/>
          <w:szCs w:val="28"/>
        </w:rPr>
        <w:tab/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DD193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D1938">
        <w:rPr>
          <w:rFonts w:ascii="Times New Roman" w:hAnsi="Times New Roman" w:cs="Times New Roman"/>
          <w:sz w:val="28"/>
          <w:szCs w:val="28"/>
        </w:rPr>
        <w:t>);</w:t>
      </w:r>
    </w:p>
    <w:p w14:paraId="50B628E4" w14:textId="1EEE910F" w:rsidR="00AC30E2" w:rsidRPr="00DD1938" w:rsidRDefault="00AC30E2" w:rsidP="00FB5B0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9)</w:t>
      </w:r>
      <w:r w:rsidRPr="00DD1938">
        <w:rPr>
          <w:rFonts w:ascii="Times New Roman" w:hAnsi="Times New Roman" w:cs="Times New Roman"/>
          <w:sz w:val="28"/>
          <w:szCs w:val="28"/>
        </w:rPr>
        <w:tab/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 содействие указанной деятельности, а также содействие духовному развитию личности;</w:t>
      </w:r>
    </w:p>
    <w:p w14:paraId="774BA5C4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10)</w:t>
      </w:r>
      <w:r w:rsidRPr="00DD1938">
        <w:rPr>
          <w:rFonts w:ascii="Times New Roman" w:hAnsi="Times New Roman" w:cs="Times New Roman"/>
          <w:sz w:val="28"/>
          <w:szCs w:val="28"/>
        </w:rPr>
        <w:tab/>
        <w:t>формирование в обществе нетерпимости к коррупционному поведению;</w:t>
      </w:r>
    </w:p>
    <w:p w14:paraId="2C234278" w14:textId="329A7EB4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11)</w:t>
      </w:r>
      <w:r w:rsidRPr="00DD1938">
        <w:rPr>
          <w:rFonts w:ascii="Times New Roman" w:hAnsi="Times New Roman" w:cs="Times New Roman"/>
          <w:sz w:val="28"/>
          <w:szCs w:val="28"/>
        </w:rPr>
        <w:tab/>
        <w:t>развитие межнационального сотрудничества, сохранение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 защита самобытности, культуры, языков и традиций народов Российской Федерации;</w:t>
      </w:r>
    </w:p>
    <w:p w14:paraId="5FB9CF95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12)</w:t>
      </w:r>
      <w:r w:rsidRPr="00DD1938">
        <w:rPr>
          <w:rFonts w:ascii="Times New Roman" w:hAnsi="Times New Roman" w:cs="Times New Roman"/>
          <w:sz w:val="28"/>
          <w:szCs w:val="28"/>
        </w:rPr>
        <w:tab/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765D66BC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13)</w:t>
      </w:r>
      <w:r w:rsidRPr="00DD1938">
        <w:rPr>
          <w:rFonts w:ascii="Times New Roman" w:hAnsi="Times New Roman" w:cs="Times New Roman"/>
          <w:sz w:val="28"/>
          <w:szCs w:val="28"/>
        </w:rPr>
        <w:tab/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14:paraId="783B31CE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14)</w:t>
      </w:r>
      <w:r w:rsidRPr="00DD1938">
        <w:rPr>
          <w:rFonts w:ascii="Times New Roman" w:hAnsi="Times New Roman" w:cs="Times New Roman"/>
          <w:sz w:val="28"/>
          <w:szCs w:val="28"/>
        </w:rPr>
        <w:tab/>
        <w:t>участие в профилактике и (или) тушении пожаров и проведении аварийно-спасательных работ;</w:t>
      </w:r>
    </w:p>
    <w:p w14:paraId="11F2A140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15)</w:t>
      </w:r>
      <w:r w:rsidRPr="00DD1938">
        <w:rPr>
          <w:rFonts w:ascii="Times New Roman" w:hAnsi="Times New Roman" w:cs="Times New Roman"/>
          <w:sz w:val="28"/>
          <w:szCs w:val="28"/>
        </w:rPr>
        <w:tab/>
        <w:t>социальная и культурная адаптация и интеграция мигрантов;</w:t>
      </w:r>
    </w:p>
    <w:p w14:paraId="2420E001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16)</w:t>
      </w:r>
      <w:r w:rsidRPr="00DD1938">
        <w:rPr>
          <w:rFonts w:ascii="Times New Roman" w:hAnsi="Times New Roman" w:cs="Times New Roman"/>
          <w:sz w:val="28"/>
          <w:szCs w:val="28"/>
        </w:rPr>
        <w:tab/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DD1938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DD1938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14:paraId="1C3E5258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17)</w:t>
      </w:r>
      <w:r w:rsidRPr="00DD1938">
        <w:rPr>
          <w:rFonts w:ascii="Times New Roman" w:hAnsi="Times New Roman" w:cs="Times New Roman"/>
          <w:sz w:val="28"/>
          <w:szCs w:val="28"/>
        </w:rPr>
        <w:tab/>
        <w:t>содействие повышению мобильности трудовых ресурсов;</w:t>
      </w:r>
    </w:p>
    <w:p w14:paraId="1DE9B47D" w14:textId="77777777" w:rsidR="00AC30E2" w:rsidRPr="00DD1938" w:rsidRDefault="00AC30E2" w:rsidP="00AC30E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18)</w:t>
      </w:r>
      <w:r w:rsidRPr="00DD1938">
        <w:rPr>
          <w:rFonts w:ascii="Times New Roman" w:hAnsi="Times New Roman" w:cs="Times New Roman"/>
          <w:sz w:val="28"/>
          <w:szCs w:val="28"/>
        </w:rPr>
        <w:tab/>
        <w:t>увековечение памяти жертв политических репрессий.</w:t>
      </w:r>
    </w:p>
    <w:p w14:paraId="1162F28E" w14:textId="2EB0B86B" w:rsidR="00E30B29" w:rsidRDefault="00E30B29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в уставе организации указан не вид деятельности,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предмет или задачи, целесообразно внести изменения в устав с учетом вышеперечисленных рекомендаций, при этом организация может указать сразу несколько видов деятельности.</w:t>
      </w:r>
    </w:p>
    <w:p w14:paraId="29BDF3EE" w14:textId="4959B433" w:rsidR="00D030B9" w:rsidRPr="00DD1938" w:rsidRDefault="00EE2BA7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</w:t>
      </w:r>
      <w:r w:rsidR="00D030B9" w:rsidRPr="00DD1938">
        <w:rPr>
          <w:rFonts w:ascii="Times New Roman" w:hAnsi="Times New Roman" w:cs="Times New Roman"/>
          <w:sz w:val="28"/>
          <w:szCs w:val="28"/>
        </w:rPr>
        <w:t>никаких иных документов</w:t>
      </w:r>
      <w:r w:rsidRPr="00DD1938">
        <w:rPr>
          <w:rFonts w:ascii="Times New Roman" w:hAnsi="Times New Roman" w:cs="Times New Roman"/>
          <w:sz w:val="28"/>
          <w:szCs w:val="28"/>
        </w:rPr>
        <w:t xml:space="preserve"> (справки, выписки, свидетельства и др.)</w:t>
      </w:r>
      <w:r w:rsidR="00D030B9" w:rsidRPr="00DD1938">
        <w:rPr>
          <w:rFonts w:ascii="Times New Roman" w:hAnsi="Times New Roman" w:cs="Times New Roman"/>
          <w:sz w:val="28"/>
          <w:szCs w:val="28"/>
        </w:rPr>
        <w:t xml:space="preserve">, подтверждающих статус </w:t>
      </w:r>
      <w:r w:rsidR="00D030B9" w:rsidRPr="00DD1938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 как социально ориентированных, законом </w:t>
      </w:r>
      <w:r w:rsidR="00AC30E2" w:rsidRPr="00DD19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30B9" w:rsidRPr="00DD193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7743C71A" w14:textId="77777777" w:rsidR="000057BA" w:rsidRPr="00DD1938" w:rsidRDefault="000057BA" w:rsidP="00AC30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Следует отметить, что закон предусматривает следующие формы СОНКО:</w:t>
      </w:r>
    </w:p>
    <w:p w14:paraId="7E3A21E2" w14:textId="77777777"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2471" w:rsidRPr="00DD1938">
        <w:rPr>
          <w:rFonts w:ascii="Times New Roman" w:hAnsi="Times New Roman" w:cs="Times New Roman"/>
          <w:b/>
          <w:sz w:val="28"/>
          <w:szCs w:val="28"/>
        </w:rPr>
        <w:t>(за исключением политических партий)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 – </w:t>
      </w:r>
      <w:r w:rsidR="00BB6E20" w:rsidRPr="00DD1938">
        <w:rPr>
          <w:rFonts w:ascii="Times New Roman" w:hAnsi="Times New Roman" w:cs="Times New Roman"/>
          <w:sz w:val="28"/>
          <w:szCs w:val="28"/>
        </w:rPr>
        <w:t xml:space="preserve">это 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добровольные объединения граждан, объединившихся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на основе общности их интересов для удовлетворения духовных или иных нематериальных потребностей, </w:t>
      </w:r>
      <w:r w:rsidR="00BB6E20" w:rsidRPr="00DD1938">
        <w:rPr>
          <w:rFonts w:ascii="Times New Roman" w:hAnsi="Times New Roman" w:cs="Times New Roman"/>
          <w:sz w:val="28"/>
          <w:szCs w:val="28"/>
        </w:rPr>
        <w:t>д</w:t>
      </w:r>
      <w:r w:rsidR="005B2471" w:rsidRPr="00DD1938">
        <w:rPr>
          <w:rFonts w:ascii="Times New Roman" w:hAnsi="Times New Roman" w:cs="Times New Roman"/>
          <w:sz w:val="28"/>
          <w:szCs w:val="28"/>
        </w:rPr>
        <w:t>ля представления и защиты общих интересов и достижения иных не противоречащих закону целей;</w:t>
      </w:r>
    </w:p>
    <w:p w14:paraId="1732DB9B" w14:textId="5B9200A8"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религиозные </w:t>
      </w:r>
      <w:r w:rsidR="005B2471" w:rsidRPr="00DD1938">
        <w:rPr>
          <w:rFonts w:ascii="Times New Roman" w:hAnsi="Times New Roman" w:cs="Times New Roman"/>
          <w:sz w:val="28"/>
          <w:szCs w:val="28"/>
        </w:rPr>
        <w:t>объединения</w:t>
      </w:r>
      <w:r w:rsidR="00BB6E20" w:rsidRPr="00DD1938">
        <w:rPr>
          <w:rFonts w:ascii="Times New Roman" w:hAnsi="Times New Roman" w:cs="Times New Roman"/>
          <w:sz w:val="28"/>
          <w:szCs w:val="28"/>
        </w:rPr>
        <w:t xml:space="preserve"> – это также добровольные объединения </w:t>
      </w:r>
      <w:r w:rsidR="00AE7CBD" w:rsidRPr="00DD1938">
        <w:rPr>
          <w:rFonts w:ascii="Times New Roman" w:hAnsi="Times New Roman" w:cs="Times New Roman"/>
          <w:sz w:val="28"/>
          <w:szCs w:val="28"/>
        </w:rPr>
        <w:t>граждан РФ или иных лиц, постоянно и на законных основаниях проживающих на территории РФ</w:t>
      </w:r>
      <w:r w:rsidR="00BB6E20" w:rsidRPr="00DD1938">
        <w:rPr>
          <w:rFonts w:ascii="Times New Roman" w:hAnsi="Times New Roman" w:cs="Times New Roman"/>
          <w:sz w:val="28"/>
          <w:szCs w:val="28"/>
        </w:rPr>
        <w:t>, образованные в целях совместного исповедания и распространения веры и обладающие соответствующими этой цели признаками: вероисповедание, совершение богослужений, других религиозных обрядов и церемоний. При этом запрещаются</w:t>
      </w:r>
      <w:r w:rsidR="00FB5B0D" w:rsidRPr="00DD1938">
        <w:rPr>
          <w:rFonts w:ascii="Times New Roman" w:hAnsi="Times New Roman" w:cs="Times New Roman"/>
          <w:sz w:val="28"/>
          <w:szCs w:val="28"/>
        </w:rPr>
        <w:t xml:space="preserve"> </w:t>
      </w:r>
      <w:r w:rsidR="00BB6E20" w:rsidRPr="00DD1938">
        <w:rPr>
          <w:rFonts w:ascii="Times New Roman" w:hAnsi="Times New Roman" w:cs="Times New Roman"/>
          <w:sz w:val="28"/>
          <w:szCs w:val="28"/>
        </w:rPr>
        <w:t>создание</w:t>
      </w:r>
      <w:r w:rsidR="00FB5B0D" w:rsidRPr="00DD1938">
        <w:rPr>
          <w:rFonts w:ascii="Times New Roman" w:hAnsi="Times New Roman" w:cs="Times New Roman"/>
          <w:sz w:val="28"/>
          <w:szCs w:val="28"/>
        </w:rPr>
        <w:t xml:space="preserve"> </w:t>
      </w:r>
      <w:r w:rsidR="00BB6E20" w:rsidRPr="00DD1938">
        <w:rPr>
          <w:rFonts w:ascii="Times New Roman" w:hAnsi="Times New Roman" w:cs="Times New Roman"/>
          <w:sz w:val="28"/>
          <w:szCs w:val="28"/>
        </w:rPr>
        <w:t>и деятельность религиозных объединений, цели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BB6E20" w:rsidRPr="00DD1938">
        <w:rPr>
          <w:rFonts w:ascii="Times New Roman" w:hAnsi="Times New Roman" w:cs="Times New Roman"/>
          <w:sz w:val="28"/>
          <w:szCs w:val="28"/>
        </w:rPr>
        <w:t>и деятельность которых противоречат закону</w:t>
      </w:r>
      <w:r w:rsidR="005B2471" w:rsidRPr="00DD1938">
        <w:rPr>
          <w:rFonts w:ascii="Times New Roman" w:hAnsi="Times New Roman" w:cs="Times New Roman"/>
          <w:sz w:val="28"/>
          <w:szCs w:val="28"/>
        </w:rPr>
        <w:t>;</w:t>
      </w:r>
    </w:p>
    <w:p w14:paraId="151F9091" w14:textId="77777777"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фонды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 – это не имеющие членства некоммерческие организации, учрежденные гражданами и (или) юридическими лицами на основе добровольных имущественных взносов и преследующие социальные, благотворительные, культурные, образовательные или иные общественно полезные цели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76F9DA8C" w14:textId="1404AEDE" w:rsidR="005B2471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некоммерческие партнерства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 – основанные на членстве некоммерческие организации, учрежденные гражданами и (или) </w:t>
      </w:r>
      <w:r w:rsidR="006B41C9" w:rsidRPr="00DD1938">
        <w:rPr>
          <w:rFonts w:ascii="Times New Roman" w:hAnsi="Times New Roman" w:cs="Times New Roman"/>
          <w:sz w:val="28"/>
          <w:szCs w:val="28"/>
        </w:rPr>
        <w:t>юридическими лицами для содействия ее членам в осуществлении своей деятельности</w:t>
      </w:r>
      <w:r w:rsidR="00FB5B0D" w:rsidRPr="00DD1938">
        <w:rPr>
          <w:rFonts w:ascii="Times New Roman" w:hAnsi="Times New Roman" w:cs="Times New Roman"/>
          <w:sz w:val="28"/>
          <w:szCs w:val="28"/>
        </w:rPr>
        <w:t>.</w:t>
      </w:r>
      <w:r w:rsidR="00DD1938" w:rsidRPr="00DD1938">
        <w:rPr>
          <w:rFonts w:ascii="Times New Roman" w:hAnsi="Times New Roman" w:cs="Times New Roman"/>
          <w:sz w:val="28"/>
          <w:szCs w:val="28"/>
        </w:rPr>
        <w:t xml:space="preserve"> Следует отметить, что в 2014 году были внесены большие изменения в законодательство о юридических лицах, и Некоммерческие партнерства упразднили как разновидность некоммерческих организаций. Это не значит, что все Некоммерческие партнерства, действующие на тот момент, были ликвидированы в принудительном порядке. Это значит, что теперь нельзя зарегистрировать новое Некоммерческое партнерство. Все действующие Некоммерческие партнерства на момент принятия закона продолжают существовать и дальше, однако теперь к ним применяются нормы об Ассоциациях (Союзах). Учредительные документы Некоммерческого партнерства продолжают действие только в части,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не противоречащей законодательству. Законодательство не устанавливает обязанность немедленно преобразовать Некоммерческое партнерство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в Ассоциацию, но при ближайших изменениях в учредительные документы, необходимо будет провести преобразование Некоммерческого партнерства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в Ассоциацию. При этом необходимо менять не только наименование,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lastRenderedPageBreak/>
        <w:t>но и регистрировать новую редакцию устава в Министерстве Юстиции. Наименование Ассоциации, создаваемой в процессе преобразования Некоммерческого партнёрства, обязательно должно содержать указание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на организационно-правовую форму (слово «Ассоциация» или «союз»). Для того, чтобы преобразовать Некоммерческое партнерство, необходимо собрать общее собрание членов Некоммерческого партнерства, на котором члены Некоммерческого партнёрства голосуют по вопросам преобразования Некоммерческого партнерства в Ассоциацию или союз</w:t>
      </w:r>
      <w:r w:rsidR="00957A9B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6A421ED3" w14:textId="4CEBE607" w:rsidR="007B716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частные учреждения</w:t>
      </w:r>
      <w:r w:rsidR="006B41C9" w:rsidRPr="00DD1938">
        <w:rPr>
          <w:rFonts w:ascii="Times New Roman" w:hAnsi="Times New Roman" w:cs="Times New Roman"/>
          <w:sz w:val="28"/>
          <w:szCs w:val="28"/>
        </w:rPr>
        <w:t xml:space="preserve"> – это некоммерческие организации, созданные собственником (гражданином или юридическим лицом)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6B41C9" w:rsidRPr="00DD1938">
        <w:rPr>
          <w:rFonts w:ascii="Times New Roman" w:hAnsi="Times New Roman" w:cs="Times New Roman"/>
          <w:sz w:val="28"/>
          <w:szCs w:val="28"/>
        </w:rPr>
        <w:t>для осуществления управленческих, социально-культурных или иных функций некоммерческого характера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05A56923" w14:textId="1FE308F7"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автономные некоммерческие организации</w:t>
      </w:r>
      <w:r w:rsidR="007B7161" w:rsidRPr="00DD1938">
        <w:rPr>
          <w:rFonts w:ascii="Times New Roman" w:hAnsi="Times New Roman" w:cs="Times New Roman"/>
          <w:sz w:val="28"/>
          <w:szCs w:val="28"/>
        </w:rPr>
        <w:t xml:space="preserve"> – не имеющие членства некоммерческие организации, созданные в целях предоставления услуг</w:t>
      </w:r>
      <w:r w:rsidR="00FB5B0D" w:rsidRPr="00DD1938">
        <w:rPr>
          <w:rFonts w:ascii="Times New Roman" w:hAnsi="Times New Roman" w:cs="Times New Roman"/>
          <w:sz w:val="28"/>
          <w:szCs w:val="28"/>
        </w:rPr>
        <w:t xml:space="preserve"> </w:t>
      </w:r>
      <w:r w:rsidR="007B7161" w:rsidRPr="00DD1938">
        <w:rPr>
          <w:rFonts w:ascii="Times New Roman" w:hAnsi="Times New Roman" w:cs="Times New Roman"/>
          <w:sz w:val="28"/>
          <w:szCs w:val="28"/>
        </w:rPr>
        <w:t>в сфере образования, здравоохранения, культуры, науки, права, физической культуры и спорта и иных сферах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35BF0715" w14:textId="73AC082C"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ассоциации (союзы)</w:t>
      </w:r>
      <w:r w:rsidR="007B7161" w:rsidRPr="00DD1938">
        <w:rPr>
          <w:rFonts w:ascii="Times New Roman" w:hAnsi="Times New Roman" w:cs="Times New Roman"/>
          <w:sz w:val="28"/>
          <w:szCs w:val="28"/>
        </w:rPr>
        <w:t xml:space="preserve"> – </w:t>
      </w:r>
      <w:r w:rsidR="008112CF" w:rsidRPr="00DD1938">
        <w:rPr>
          <w:rFonts w:ascii="Times New Roman" w:hAnsi="Times New Roman" w:cs="Times New Roman"/>
          <w:sz w:val="28"/>
          <w:szCs w:val="28"/>
        </w:rPr>
        <w:t>это некоммерческие организации, основанные</w:t>
      </w:r>
      <w:r w:rsidR="008112CF" w:rsidRPr="00DD1938">
        <w:rPr>
          <w:sz w:val="28"/>
          <w:szCs w:val="28"/>
        </w:rPr>
        <w:t xml:space="preserve"> </w:t>
      </w:r>
      <w:r w:rsidR="008112CF" w:rsidRPr="00DD1938">
        <w:rPr>
          <w:rFonts w:ascii="Times New Roman" w:hAnsi="Times New Roman" w:cs="Times New Roman"/>
          <w:sz w:val="28"/>
          <w:szCs w:val="28"/>
        </w:rPr>
        <w:t>на членстве, созданные юридическими лицами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и (или) гражданами в целях представления и защиты общих, в том числе профессиональных, интересов, для достижения общественно полезных,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а также иных не противоречащих федеральным законам и имеющих некоммерческий характер целей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7C7F8046" w14:textId="2803DD42"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общины коренных м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алочисленных народов Российской </w:t>
      </w:r>
      <w:r w:rsidRPr="00DD1938">
        <w:rPr>
          <w:rFonts w:ascii="Times New Roman" w:hAnsi="Times New Roman" w:cs="Times New Roman"/>
          <w:sz w:val="28"/>
          <w:szCs w:val="28"/>
        </w:rPr>
        <w:t>Федерации</w:t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 – формы самоорганизации лиц, относящихся к коренным малочисленным народам Российской Федерации и объединяемых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по кровнородственному (семья, род) и (или) территориально-соседскому принципам, в целях защиты их исконной среды обитания, сохранения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и развития традиционных образа жизни, хозяйственной деятельности, промыслов и культуры. Единый перечень коренных малочисленных народов Российской Федерации утвержден Постановлением Правительства Российской Федерации № 255 от 23 марта 2000 года;</w:t>
      </w:r>
    </w:p>
    <w:p w14:paraId="51529C1D" w14:textId="0FB80748" w:rsidR="00CA61D9" w:rsidRPr="00E9157F" w:rsidRDefault="0052422A" w:rsidP="00E9157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казачьи общества</w:t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 – формы самоорганизации граждан Российской Федерации,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районных (юртовых), окружных (</w:t>
      </w:r>
      <w:proofErr w:type="spellStart"/>
      <w:r w:rsidR="008112CF" w:rsidRPr="00DD1938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="008112CF" w:rsidRPr="00DD1938">
        <w:rPr>
          <w:rFonts w:ascii="Times New Roman" w:hAnsi="Times New Roman" w:cs="Times New Roman"/>
          <w:sz w:val="28"/>
          <w:szCs w:val="28"/>
        </w:rPr>
        <w:t>) и войсковых казачьих обществ</w:t>
      </w:r>
      <w:r w:rsidR="005B2471" w:rsidRPr="00DD1938">
        <w:rPr>
          <w:rFonts w:ascii="Times New Roman" w:hAnsi="Times New Roman" w:cs="Times New Roman"/>
          <w:sz w:val="28"/>
          <w:szCs w:val="28"/>
        </w:rPr>
        <w:t>.</w:t>
      </w:r>
    </w:p>
    <w:sectPr w:rsidR="00CA61D9" w:rsidRPr="00E9157F" w:rsidSect="00B306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DF8D5" w14:textId="77777777" w:rsidR="00966EAD" w:rsidRDefault="00966EAD" w:rsidP="00B306A2">
      <w:pPr>
        <w:spacing w:after="0" w:line="240" w:lineRule="auto"/>
      </w:pPr>
      <w:r>
        <w:separator/>
      </w:r>
    </w:p>
  </w:endnote>
  <w:endnote w:type="continuationSeparator" w:id="0">
    <w:p w14:paraId="485C95C7" w14:textId="77777777" w:rsidR="00966EAD" w:rsidRDefault="00966EAD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8E16F" w14:textId="77777777" w:rsidR="00966EAD" w:rsidRDefault="00966EAD" w:rsidP="00B306A2">
      <w:pPr>
        <w:spacing w:after="0" w:line="240" w:lineRule="auto"/>
      </w:pPr>
      <w:r>
        <w:separator/>
      </w:r>
    </w:p>
  </w:footnote>
  <w:footnote w:type="continuationSeparator" w:id="0">
    <w:p w14:paraId="3711481A" w14:textId="77777777" w:rsidR="00966EAD" w:rsidRDefault="00966EAD" w:rsidP="00B306A2">
      <w:pPr>
        <w:spacing w:after="0" w:line="240" w:lineRule="auto"/>
      </w:pPr>
      <w:r>
        <w:continuationSeparator/>
      </w:r>
    </w:p>
  </w:footnote>
  <w:footnote w:id="1">
    <w:p w14:paraId="67C98141" w14:textId="5A722386" w:rsidR="002B13E5" w:rsidRDefault="002B13E5">
      <w:pPr>
        <w:pStyle w:val="aa"/>
      </w:pPr>
      <w:r>
        <w:rPr>
          <w:rStyle w:val="ac"/>
        </w:rPr>
        <w:footnoteRef/>
      </w:r>
      <w:r>
        <w:t xml:space="preserve"> </w:t>
      </w:r>
      <w:r w:rsidRPr="002B13E5">
        <w:t>http://nko.economy.gov.ru/main/infrastruktura-podderzhki-nko/</w:t>
      </w:r>
    </w:p>
  </w:footnote>
  <w:footnote w:id="2">
    <w:p w14:paraId="12B52CDA" w14:textId="4A195BDB" w:rsidR="00957A9B" w:rsidRPr="00957A9B" w:rsidRDefault="00957A9B">
      <w:pPr>
        <w:pStyle w:val="aa"/>
      </w:pPr>
      <w:r>
        <w:rPr>
          <w:rStyle w:val="ac"/>
        </w:rPr>
        <w:footnoteRef/>
      </w:r>
      <w:r>
        <w:t xml:space="preserve"> Н</w:t>
      </w:r>
      <w:r w:rsidRPr="00957A9B">
        <w:t>екоммерческое</w:t>
      </w:r>
      <w:r>
        <w:t xml:space="preserve"> партнерство как организационно-</w:t>
      </w:r>
      <w:r w:rsidRPr="00957A9B">
        <w:t>правовая форма НКО отсутствует в Гражданском кодексе Российской Федерации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83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9C7BDF" w14:textId="73DFC9A9" w:rsidR="00B306A2" w:rsidRPr="00B306A2" w:rsidRDefault="00B306A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6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6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6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3E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306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48BF53" w14:textId="77777777" w:rsidR="00B306A2" w:rsidRDefault="00B306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708"/>
    <w:multiLevelType w:val="hybridMultilevel"/>
    <w:tmpl w:val="22568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7526B1"/>
    <w:multiLevelType w:val="hybridMultilevel"/>
    <w:tmpl w:val="DABE33DE"/>
    <w:lvl w:ilvl="0" w:tplc="DA628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E"/>
    <w:rsid w:val="000057BA"/>
    <w:rsid w:val="002B13E5"/>
    <w:rsid w:val="0052422A"/>
    <w:rsid w:val="00530FCD"/>
    <w:rsid w:val="00552C64"/>
    <w:rsid w:val="005B2471"/>
    <w:rsid w:val="00634C49"/>
    <w:rsid w:val="0068081E"/>
    <w:rsid w:val="006B41C9"/>
    <w:rsid w:val="007978C6"/>
    <w:rsid w:val="007B7161"/>
    <w:rsid w:val="008112CF"/>
    <w:rsid w:val="00852766"/>
    <w:rsid w:val="008D4CA4"/>
    <w:rsid w:val="008F6BF1"/>
    <w:rsid w:val="00911203"/>
    <w:rsid w:val="00957A9B"/>
    <w:rsid w:val="00966EAD"/>
    <w:rsid w:val="009A6DCE"/>
    <w:rsid w:val="00AC30E2"/>
    <w:rsid w:val="00AE7CBD"/>
    <w:rsid w:val="00B306A2"/>
    <w:rsid w:val="00B3149E"/>
    <w:rsid w:val="00B41AED"/>
    <w:rsid w:val="00BB6E20"/>
    <w:rsid w:val="00C00CEA"/>
    <w:rsid w:val="00CA61D9"/>
    <w:rsid w:val="00D030B9"/>
    <w:rsid w:val="00DD1938"/>
    <w:rsid w:val="00E30B29"/>
    <w:rsid w:val="00E64AA4"/>
    <w:rsid w:val="00E9157F"/>
    <w:rsid w:val="00EE2BA7"/>
    <w:rsid w:val="00F3185A"/>
    <w:rsid w:val="00F47137"/>
    <w:rsid w:val="00F73D9E"/>
    <w:rsid w:val="00FA4B52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25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6A2"/>
  </w:style>
  <w:style w:type="paragraph" w:styleId="a6">
    <w:name w:val="footer"/>
    <w:basedOn w:val="a"/>
    <w:link w:val="a7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6A2"/>
  </w:style>
  <w:style w:type="paragraph" w:styleId="a8">
    <w:name w:val="Balloon Text"/>
    <w:basedOn w:val="a"/>
    <w:link w:val="a9"/>
    <w:uiPriority w:val="99"/>
    <w:semiHidden/>
    <w:unhideWhenUsed/>
    <w:rsid w:val="00F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B0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7A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7A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7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6A2"/>
  </w:style>
  <w:style w:type="paragraph" w:styleId="a6">
    <w:name w:val="footer"/>
    <w:basedOn w:val="a"/>
    <w:link w:val="a7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6A2"/>
  </w:style>
  <w:style w:type="paragraph" w:styleId="a8">
    <w:name w:val="Balloon Text"/>
    <w:basedOn w:val="a"/>
    <w:link w:val="a9"/>
    <w:uiPriority w:val="99"/>
    <w:semiHidden/>
    <w:unhideWhenUsed/>
    <w:rsid w:val="00F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B0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7A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7A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7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FE3B-D583-49B9-80F5-0BDC4599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 Константиновна</dc:creator>
  <cp:lastModifiedBy>Андрамонова Н.Ю.</cp:lastModifiedBy>
  <cp:revision>3</cp:revision>
  <dcterms:created xsi:type="dcterms:W3CDTF">2021-01-27T07:44:00Z</dcterms:created>
  <dcterms:modified xsi:type="dcterms:W3CDTF">2021-01-27T07:47:00Z</dcterms:modified>
</cp:coreProperties>
</file>